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13B3" w14:textId="66AFC208" w:rsidR="00E40A7C" w:rsidRPr="00C84C78" w:rsidRDefault="00B262E9" w:rsidP="00E40A7C">
      <w:pPr>
        <w:spacing w:after="100" w:afterAutospacing="1"/>
        <w:contextualSpacing/>
        <w:rPr>
          <w:rFonts w:ascii="Calibri" w:hAnsi="Calibri" w:cs="Calibri"/>
          <w:sz w:val="22"/>
          <w:szCs w:val="22"/>
        </w:rPr>
      </w:pPr>
      <w:r>
        <w:rPr>
          <w:rFonts w:ascii="Calibri" w:hAnsi="Calibri" w:cs="Calibri"/>
          <w:sz w:val="22"/>
          <w:szCs w:val="22"/>
        </w:rPr>
        <w:t>Frühling</w:t>
      </w:r>
      <w:r w:rsidR="00FB7647" w:rsidRPr="00C84C78">
        <w:rPr>
          <w:rFonts w:ascii="Calibri" w:hAnsi="Calibri" w:cs="Calibri"/>
          <w:sz w:val="22"/>
          <w:szCs w:val="22"/>
        </w:rPr>
        <w:t xml:space="preserve"> 101</w:t>
      </w:r>
      <w:r>
        <w:rPr>
          <w:rFonts w:ascii="Calibri" w:hAnsi="Calibri" w:cs="Calibri"/>
          <w:sz w:val="22"/>
          <w:szCs w:val="22"/>
        </w:rPr>
        <w:t>4</w:t>
      </w:r>
      <w:r w:rsidR="00FB7647" w:rsidRPr="00C84C78">
        <w:rPr>
          <w:rFonts w:ascii="Calibri" w:hAnsi="Calibri" w:cs="Calibri"/>
          <w:sz w:val="22"/>
          <w:szCs w:val="22"/>
        </w:rPr>
        <w:t xml:space="preserve"> n.d.E.</w:t>
      </w:r>
      <w:r w:rsidR="00E40A7C" w:rsidRPr="00C84C78">
        <w:rPr>
          <w:rFonts w:ascii="Calibri" w:hAnsi="Calibri" w:cs="Calibri"/>
          <w:sz w:val="22"/>
          <w:szCs w:val="22"/>
        </w:rPr>
        <w:t> </w:t>
      </w:r>
    </w:p>
    <w:p w14:paraId="1493E520" w14:textId="77777777" w:rsidR="00E40A7C" w:rsidRPr="00C84C78" w:rsidRDefault="00E40A7C" w:rsidP="00E40A7C">
      <w:pPr>
        <w:spacing w:after="100" w:afterAutospacing="1"/>
        <w:contextualSpacing/>
        <w:rPr>
          <w:rFonts w:ascii="Calibri" w:hAnsi="Calibri" w:cs="Calibri"/>
          <w:sz w:val="22"/>
          <w:szCs w:val="22"/>
        </w:rPr>
      </w:pPr>
    </w:p>
    <w:p w14:paraId="31DCB5E3" w14:textId="3BE494F1" w:rsidR="00E40A7C" w:rsidRPr="00C84C78" w:rsidRDefault="00C84C78" w:rsidP="00E40A7C">
      <w:pPr>
        <w:spacing w:after="100" w:afterAutospacing="1"/>
        <w:contextualSpacing/>
        <w:rPr>
          <w:rFonts w:ascii="Calibri" w:hAnsi="Calibri" w:cs="Calibri"/>
          <w:sz w:val="22"/>
          <w:szCs w:val="22"/>
        </w:rPr>
      </w:pPr>
      <w:r w:rsidRPr="00C84C78">
        <w:rPr>
          <w:rFonts w:ascii="Calibri" w:hAnsi="Calibri" w:cs="Calibri"/>
          <w:b/>
          <w:bCs/>
          <w:sz w:val="22"/>
          <w:szCs w:val="22"/>
          <w:u w:val="single"/>
        </w:rPr>
        <w:t>Die Kiste</w:t>
      </w:r>
    </w:p>
    <w:p w14:paraId="6478B5D1" w14:textId="59F9EAE2" w:rsidR="00B262E9" w:rsidRDefault="00E40A7C" w:rsidP="00E40A7C">
      <w:pPr>
        <w:spacing w:after="100" w:afterAutospacing="1"/>
        <w:contextualSpacing/>
        <w:rPr>
          <w:rFonts w:ascii="Calibri" w:eastAsia="SimSun" w:hAnsi="Calibri" w:cs="Calibri"/>
          <w:kern w:val="3"/>
          <w:sz w:val="22"/>
          <w:szCs w:val="22"/>
          <w:lang w:eastAsia="zh-CN" w:bidi="hi-IN"/>
          <w14:ligatures w14:val="none"/>
        </w:rPr>
      </w:pPr>
      <w:r w:rsidRPr="00C84C78">
        <w:rPr>
          <w:rFonts w:ascii="Calibri" w:hAnsi="Calibri" w:cs="Calibri"/>
          <w:sz w:val="22"/>
          <w:szCs w:val="22"/>
        </w:rPr>
        <w:t> </w:t>
      </w:r>
    </w:p>
    <w:p w14:paraId="60217599" w14:textId="3230DAC2"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Früh am Morgen kam der Bote in die Burg. Nichts Neues für die Morgenröte, denn das Gesicht des Boten war in der Burg kein unbekanntes. Immer wieder überbrachte er Kunde aus den umliegenden Gebieten und gelegentlich auch einen Auftrag. So auch an diesem Morgen: Ein Brief von einem gewissen Graufuchs, der einen simplen Transportauftrag beinhaltete</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so jedenfalls der Schein.</w:t>
      </w:r>
    </w:p>
    <w:p w14:paraId="7EA947D1" w14:textId="77777777" w:rsid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Erasmus, Konrad, Scamall und Heinrich nahmen sich des Auftrags an. Sie waren die, die auf der Burg entbehrlich waren. Also machten sie sich auf den Weg. Dieser war nicht weit, nur ein Stück weiter in den Süden, jenseits der Grenzwacht.</w:t>
      </w:r>
    </w:p>
    <w:p w14:paraId="28119B6E" w14:textId="77777777"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p>
    <w:p w14:paraId="3F3529F1" w14:textId="6C0D173E"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Auf dem Weg hörten sie jedoch einen Hilfeschrei. Sie zögerten nicht lange und griffen zu den Waffen. Als sie durch das Dickicht brachen, sahen sie einen jungen Mann, umzingelt von Banditen. Die Gruppe blickte sich unsicher an, ob sie helfen wollten, doch da stürmte Erasmus bereits los und stellte sich an die Seite des Mannes. Ohne zu zögern folgten ihm seine Kameraden</w:t>
      </w:r>
      <w:r>
        <w:rPr>
          <w:rFonts w:ascii="Calibri" w:eastAsia="SimSun" w:hAnsi="Calibri" w:cs="Calibri"/>
          <w:kern w:val="3"/>
          <w:sz w:val="22"/>
          <w:szCs w:val="22"/>
          <w:lang w:val="de-CH" w:eastAsia="zh-CN" w:bidi="hi-IN"/>
          <w14:ligatures w14:val="none"/>
        </w:rPr>
        <w:t>,</w:t>
      </w:r>
      <w:r w:rsidRPr="00B262E9">
        <w:rPr>
          <w:rFonts w:ascii="Calibri" w:eastAsia="SimSun" w:hAnsi="Calibri" w:cs="Calibri"/>
          <w:kern w:val="3"/>
          <w:sz w:val="22"/>
          <w:szCs w:val="22"/>
          <w:lang w:val="de-CH" w:eastAsia="zh-CN" w:bidi="hi-IN"/>
          <w14:ligatures w14:val="none"/>
        </w:rPr>
        <w:t xml:space="preserve"> keiner wird allein gelassen. Es war ein kurzes Gefecht, die Banditen wurden schnell verscheucht.</w:t>
      </w:r>
    </w:p>
    <w:p w14:paraId="7596D6B1" w14:textId="77777777" w:rsid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Keuchend bedankte sich der junge Mann, der sich als Sit vorstellte, ein frisch gebackener Söldner. Auf sein Drängen hin, dass er nun in der Schuld der Morgenröte stünde, nahmen sie ihn mit. Vielleicht konnte er ihnen noch nützlich sein.</w:t>
      </w:r>
    </w:p>
    <w:p w14:paraId="65FEF640" w14:textId="77777777"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p>
    <w:p w14:paraId="2FB1FBDA" w14:textId="1B4CBBF6"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Nach einer kurzen Reise erreichten sie die Region, in der die Kiste in Empfang genommen werden sollte. Doch am Horizont sahen sie Gestalten. Sie konnten kaum ihren Augen trauen: Konstatin und Gillian standen unbekümmert in der Gegend herum. Nach der herzlichen Begrüßung stellte sich heraus, dass auch sie einen Brief erhalten hatten. Wie konnte der Auftraggeber wissen, dass sich noch mehr Söldner der Morgenröte in Hundertbrück befanden? Erstaunt, aber froh über die Verstärkung, setzten sie ihre Reise fort.</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Kurz darauf folgte die Ernüchterung: Ein heruntergekommener Haufen kam ihnen entgegen. Sie sahen aus, als hätten sie drei Tage im Regen verbracht</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die meisten waren bandagiert, erschöpft und abgehalftert.</w:t>
      </w:r>
    </w:p>
    <w:p w14:paraId="56775C13" w14:textId="2BF78422" w:rsid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Ihre Erklärungen waren wirr und schwer zu deuten. Vor einer Woche hätten sie diese Kiste aus einer Burg geplündert, doch der Überfall sei massiv schiefgegangen. Sie verloren viele ihrer Leute, unter anderem ihre Magierin, die die Kiste mit einem Symbol versiegelt hatte. Auf ihrer Reise zum Übergabepunkt verkleinerte sich ihre Zahl immer weiter, bis nur noch drei von ihnen und ihr Hund übrig waren.</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Doch ihre Erzählungen widersprachen sich. Einige hatten das Gefühl, dass noch weitere Mitglieder bei ihnen waren. Manche behaupteten, sie seien zu dritt, andere sagten sieben. Die Zahl acht fiel ebenfalls immer wieder. Offensichtlich waren sie nur noch zu dritt</w:t>
      </w:r>
      <w:r>
        <w:rPr>
          <w:rFonts w:ascii="Calibri" w:eastAsia="SimSun" w:hAnsi="Calibri" w:cs="Calibri"/>
          <w:kern w:val="3"/>
          <w:sz w:val="22"/>
          <w:szCs w:val="22"/>
          <w:lang w:val="de-CH" w:eastAsia="zh-CN" w:bidi="hi-IN"/>
          <w14:ligatures w14:val="none"/>
        </w:rPr>
        <w:t>,</w:t>
      </w:r>
      <w:r w:rsidRPr="00B262E9">
        <w:rPr>
          <w:rFonts w:ascii="Calibri" w:eastAsia="SimSun" w:hAnsi="Calibri" w:cs="Calibri"/>
          <w:kern w:val="3"/>
          <w:sz w:val="22"/>
          <w:szCs w:val="22"/>
          <w:lang w:val="de-CH" w:eastAsia="zh-CN" w:bidi="hi-IN"/>
          <w14:ligatures w14:val="none"/>
        </w:rPr>
        <w:t xml:space="preserve"> doch sie redeten mit der Luft, als wären ihre Kameraden noch unter ihnen. War es nur der Schock ihres missglückten Überfalls oder steckte mehr dahinter?</w:t>
      </w:r>
    </w:p>
    <w:p w14:paraId="544AA5C5" w14:textId="77777777"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p>
    <w:p w14:paraId="3C143119" w14:textId="648D7BDC"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Viel Nachdenken brachte nichts. Auftrag ist Auftrag. Die Kiste musste transportiert werden, so oder so. Doch das erwies sich als schwieriger als gedacht. Die Kiste konnte nur wenige hundert Meter von einer Person getragen werden, bevor sie beinahe dem Wahnsinn verfiel. Die Träger sahen Spinnen über ihren Körper krabbeln oder wurden von schlagartiger Kälte übermannt. Die Stimmen ihrer gefallenen Kameraden sprachen zu ihnen. Bei den Göttern</w:t>
      </w:r>
      <w:r>
        <w:rPr>
          <w:rFonts w:ascii="Calibri" w:eastAsia="SimSun" w:hAnsi="Calibri" w:cs="Calibri"/>
          <w:kern w:val="3"/>
          <w:sz w:val="22"/>
          <w:szCs w:val="22"/>
          <w:lang w:val="de-CH" w:eastAsia="zh-CN" w:bidi="hi-IN"/>
          <w14:ligatures w14:val="none"/>
        </w:rPr>
        <w:t>,</w:t>
      </w:r>
      <w:r w:rsidRPr="00B262E9">
        <w:rPr>
          <w:rFonts w:ascii="Calibri" w:eastAsia="SimSun" w:hAnsi="Calibri" w:cs="Calibri"/>
          <w:kern w:val="3"/>
          <w:sz w:val="22"/>
          <w:szCs w:val="22"/>
          <w:lang w:val="de-CH" w:eastAsia="zh-CN" w:bidi="hi-IN"/>
          <w14:ligatures w14:val="none"/>
        </w:rPr>
        <w:t xml:space="preserve"> das</w:t>
      </w:r>
      <w:r>
        <w:rPr>
          <w:rFonts w:ascii="Calibri" w:eastAsia="SimSun" w:hAnsi="Calibri" w:cs="Calibri"/>
          <w:kern w:val="3"/>
          <w:sz w:val="22"/>
          <w:szCs w:val="22"/>
          <w:lang w:val="de-CH" w:eastAsia="zh-CN" w:bidi="hi-IN"/>
          <w14:ligatures w14:val="none"/>
        </w:rPr>
        <w:t>s</w:t>
      </w:r>
      <w:r w:rsidRPr="00B262E9">
        <w:rPr>
          <w:rFonts w:ascii="Calibri" w:eastAsia="SimSun" w:hAnsi="Calibri" w:cs="Calibri"/>
          <w:kern w:val="3"/>
          <w:sz w:val="22"/>
          <w:szCs w:val="22"/>
          <w:lang w:val="de-CH" w:eastAsia="zh-CN" w:bidi="hi-IN"/>
          <w14:ligatures w14:val="none"/>
        </w:rPr>
        <w:t xml:space="preserve"> war mehr als nur ein böser Zauber.</w:t>
      </w:r>
    </w:p>
    <w:p w14:paraId="6DAC7102" w14:textId="77777777" w:rsid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 xml:space="preserve">Doch die Kiste musste weiter. In Schichten trugen die Söldner der Morgenröte sie weiter und weiter, begleitet von Stimmen und Wahnsinn. Nach der beschwerlichen Reise erreichten sie eine Hütte im </w:t>
      </w:r>
      <w:r w:rsidRPr="00B262E9">
        <w:rPr>
          <w:rFonts w:ascii="Calibri" w:eastAsia="SimSun" w:hAnsi="Calibri" w:cs="Calibri"/>
          <w:kern w:val="3"/>
          <w:sz w:val="22"/>
          <w:szCs w:val="22"/>
          <w:lang w:val="de-CH" w:eastAsia="zh-CN" w:bidi="hi-IN"/>
          <w14:ligatures w14:val="none"/>
        </w:rPr>
        <w:lastRenderedPageBreak/>
        <w:t>Wald. Erleichtert, dieses Teufelsding nicht mehr tragen zu müssen, rastete die Gruppe. Der Schock saß tief bei den Trägern, doch die Erholung tat ihnen gut.</w:t>
      </w:r>
    </w:p>
    <w:p w14:paraId="77C45BF4" w14:textId="77777777"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p>
    <w:p w14:paraId="21390724" w14:textId="66C9B142"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Die Ruhe währte jedoch nicht lange. Nach kurzer Zeit trat eine Gestalt aus dem Wald, begleitet von einem Ritter. Die Figur war vollständig in Schwarz gekleidet. Nur flüsternd sprach sie mit der Morgenröte. Die Graufüchse beugten das Knie vor der schwarz gekleideten Gestalt. Sie musste eine Art Priesterin sein, so wie sie behandelt wurde.</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Die Gefühle der Graufüchse kochten über. Der Morgenröte kam es vor, als sei eine Last von ihnen abgefallen, als hätte sich eine tiefe Ruhe über sie gelegt. Die Söldner betrachteten das Geschehen jedoch skeptisch: Erwachsene Menschen, die in Tränen ausbrechen und sich vor einer Unbekannten niederwerfen</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da</w:t>
      </w:r>
      <w:r>
        <w:rPr>
          <w:rFonts w:ascii="Calibri" w:eastAsia="SimSun" w:hAnsi="Calibri" w:cs="Calibri"/>
          <w:kern w:val="3"/>
          <w:sz w:val="22"/>
          <w:szCs w:val="22"/>
          <w:lang w:val="de-CH" w:eastAsia="zh-CN" w:bidi="hi-IN"/>
          <w14:ligatures w14:val="none"/>
        </w:rPr>
        <w:t>s</w:t>
      </w:r>
      <w:r w:rsidRPr="00B262E9">
        <w:rPr>
          <w:rFonts w:ascii="Calibri" w:eastAsia="SimSun" w:hAnsi="Calibri" w:cs="Calibri"/>
          <w:kern w:val="3"/>
          <w:sz w:val="22"/>
          <w:szCs w:val="22"/>
          <w:lang w:val="de-CH" w:eastAsia="zh-CN" w:bidi="hi-IN"/>
          <w14:ligatures w14:val="none"/>
        </w:rPr>
        <w:t>s war ihnen zu viel.</w:t>
      </w:r>
    </w:p>
    <w:p w14:paraId="23D3B6F6" w14:textId="76767B70"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Die Kiste wurde der Priesterin präsentiert. Ehrfürchtig begann sie ihr Ritual und flüsterte leise ihre Gebete. Die Kiste könne nur von einer reinen Seele geöffnet werden. Spott ging durch die Runde. Eine reine Seele</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wer konnte das von sich behaupten? Jeder hier hatte Dreck am Stecken.</w:t>
      </w:r>
    </w:p>
    <w:p w14:paraId="0C1ECEC4" w14:textId="77777777"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Doch plötzlich sprang der Hund vor. Um seinen Hals hing ein Schlüssel. Wo kam er her? Hatte der Hund ihn die ganze Zeit getragen? Waren sie vom Fluch der Kiste geblendet gewesen?</w:t>
      </w:r>
    </w:p>
    <w:p w14:paraId="2D5581E4" w14:textId="0A0E66A7"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Die Kiste wurde geöffnet. Zum Vorschein kam ein weißes Bündel. Die Priesterin entfaltete das Tuch und legte den Inhalt vor sich. Es war ein Rad</w:t>
      </w:r>
      <w:r>
        <w:rPr>
          <w:rFonts w:ascii="Calibri" w:eastAsia="SimSun" w:hAnsi="Calibri" w:cs="Calibri"/>
          <w:kern w:val="3"/>
          <w:sz w:val="22"/>
          <w:szCs w:val="22"/>
          <w:lang w:val="de-CH" w:eastAsia="zh-CN" w:bidi="hi-IN"/>
          <w14:ligatures w14:val="none"/>
        </w:rPr>
        <w:t>,</w:t>
      </w:r>
      <w:r w:rsidRPr="00B262E9">
        <w:rPr>
          <w:rFonts w:ascii="Calibri" w:eastAsia="SimSun" w:hAnsi="Calibri" w:cs="Calibri"/>
          <w:kern w:val="3"/>
          <w:sz w:val="22"/>
          <w:szCs w:val="22"/>
          <w:lang w:val="de-CH" w:eastAsia="zh-CN" w:bidi="hi-IN"/>
          <w14:ligatures w14:val="none"/>
        </w:rPr>
        <w:t xml:space="preserve"> oder vielmehr ein halbes Rad, zerbrochen, zwischen den Speichen geteilt. Wie konnte ein solches Objekt so viel Schaden anrichten?</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Dann fiel es der Gruppe auf: Der Ritter trug dieses Zeichen auf seinem Wappenrock. Das Rad musste das Symbol ihrer Kirche sein</w:t>
      </w:r>
      <w:r>
        <w:rPr>
          <w:rFonts w:ascii="Calibri" w:eastAsia="SimSun" w:hAnsi="Calibri" w:cs="Calibri"/>
          <w:kern w:val="3"/>
          <w:sz w:val="22"/>
          <w:szCs w:val="22"/>
          <w:lang w:val="de-CH" w:eastAsia="zh-CN" w:bidi="hi-IN"/>
          <w14:ligatures w14:val="none"/>
        </w:rPr>
        <w:t>,</w:t>
      </w:r>
      <w:r w:rsidRPr="00B262E9">
        <w:rPr>
          <w:rFonts w:ascii="Calibri" w:eastAsia="SimSun" w:hAnsi="Calibri" w:cs="Calibri"/>
          <w:kern w:val="3"/>
          <w:sz w:val="22"/>
          <w:szCs w:val="22"/>
          <w:lang w:val="de-CH" w:eastAsia="zh-CN" w:bidi="hi-IN"/>
          <w14:ligatures w14:val="none"/>
        </w:rPr>
        <w:t xml:space="preserve"> korrumpiert durch dunkle Mächte. Die Priesterin löste den Fluch, der auf dem Rad lag. Der Spuk hatte ein Ende.</w:t>
      </w:r>
    </w:p>
    <w:p w14:paraId="2FAEDFC1" w14:textId="77777777" w:rsid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p>
    <w:p w14:paraId="4725C91E" w14:textId="6FEB8B79" w:rsid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Doch die Folgen waren noch nicht vorbei. Die Stimmen und Erscheinungen verfolgten die Gruppe weiterhin. Die Priesterin bot an, die Söldner der Morgenröte zu segnen, damit die Stimmen verschwinden und die Betroffenen Ruhe finden könnten.</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Dies stieß jedoch auf große Ablehnung:</w:t>
      </w:r>
      <w:r w:rsidRPr="00B262E9">
        <w:rPr>
          <w:rFonts w:ascii="Calibri" w:eastAsia="SimSun" w:hAnsi="Calibri" w:cs="Calibri"/>
          <w:kern w:val="3"/>
          <w:sz w:val="22"/>
          <w:szCs w:val="22"/>
          <w:lang w:val="de-CH" w:eastAsia="zh-CN" w:bidi="hi-IN"/>
          <w14:ligatures w14:val="none"/>
        </w:rPr>
        <w:br/>
        <w:t>„Wir lassen uns nicht von fremden Göttern segnen.“</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„Ich glaube nicht an deine Magie.“</w:t>
      </w:r>
      <w:r w:rsidRPr="00B262E9">
        <w:rPr>
          <w:rFonts w:ascii="Calibri" w:eastAsia="SimSun" w:hAnsi="Calibri" w:cs="Calibri"/>
          <w:kern w:val="3"/>
          <w:sz w:val="22"/>
          <w:szCs w:val="22"/>
          <w:lang w:val="de-CH" w:eastAsia="zh-CN" w:bidi="hi-IN"/>
          <w14:ligatures w14:val="none"/>
        </w:rPr>
        <w:br/>
        <w:t>„Scharlatan</w:t>
      </w:r>
      <w:r>
        <w:rPr>
          <w:rFonts w:ascii="Calibri" w:eastAsia="SimSun" w:hAnsi="Calibri" w:cs="Calibri"/>
          <w:kern w:val="3"/>
          <w:sz w:val="22"/>
          <w:szCs w:val="22"/>
          <w:lang w:val="de-CH" w:eastAsia="zh-CN" w:bidi="hi-IN"/>
          <w14:ligatures w14:val="none"/>
        </w:rPr>
        <w:t xml:space="preserve"> Musik</w:t>
      </w:r>
      <w:r w:rsidRPr="00B262E9">
        <w:rPr>
          <w:rFonts w:ascii="Calibri" w:eastAsia="SimSun" w:hAnsi="Calibri" w:cs="Calibri"/>
          <w:kern w:val="3"/>
          <w:sz w:val="22"/>
          <w:szCs w:val="22"/>
          <w:lang w:val="de-CH" w:eastAsia="zh-CN" w:bidi="hi-IN"/>
          <w14:ligatures w14:val="none"/>
        </w:rPr>
        <w:t>!“</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Doch Erasmus trat vor. Trotz der Warnungen seiner Kameraden ließ er sich segnen.</w:t>
      </w:r>
      <w:r>
        <w:rPr>
          <w:rFonts w:ascii="Calibri" w:eastAsia="SimSun" w:hAnsi="Calibri" w:cs="Calibri"/>
          <w:kern w:val="3"/>
          <w:sz w:val="22"/>
          <w:szCs w:val="22"/>
          <w:lang w:val="de-CH" w:eastAsia="zh-CN" w:bidi="hi-IN"/>
          <w14:ligatures w14:val="none"/>
        </w:rPr>
        <w:t xml:space="preserve"> </w:t>
      </w:r>
      <w:r w:rsidRPr="00B262E9">
        <w:rPr>
          <w:rFonts w:ascii="Calibri" w:eastAsia="SimSun" w:hAnsi="Calibri" w:cs="Calibri"/>
          <w:kern w:val="3"/>
          <w:sz w:val="22"/>
          <w:szCs w:val="22"/>
          <w:lang w:val="de-CH" w:eastAsia="zh-CN" w:bidi="hi-IN"/>
          <w14:ligatures w14:val="none"/>
        </w:rPr>
        <w:t>Hat er nun Frieden gefunden oder sich wie ein Narr ins Unglück gestürzt?</w:t>
      </w:r>
    </w:p>
    <w:p w14:paraId="0A7427E4" w14:textId="77777777"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p>
    <w:p w14:paraId="0FA15D24" w14:textId="77777777" w:rsidR="00B262E9" w:rsidRPr="00B262E9" w:rsidRDefault="00B262E9" w:rsidP="00B262E9">
      <w:pPr>
        <w:spacing w:after="100" w:afterAutospacing="1"/>
        <w:contextualSpacing/>
        <w:rPr>
          <w:rFonts w:ascii="Calibri" w:eastAsia="SimSun" w:hAnsi="Calibri" w:cs="Calibri"/>
          <w:kern w:val="3"/>
          <w:sz w:val="22"/>
          <w:szCs w:val="22"/>
          <w:lang w:val="de-CH" w:eastAsia="zh-CN" w:bidi="hi-IN"/>
          <w14:ligatures w14:val="none"/>
        </w:rPr>
      </w:pPr>
      <w:r w:rsidRPr="00B262E9">
        <w:rPr>
          <w:rFonts w:ascii="Calibri" w:eastAsia="SimSun" w:hAnsi="Calibri" w:cs="Calibri"/>
          <w:kern w:val="3"/>
          <w:sz w:val="22"/>
          <w:szCs w:val="22"/>
          <w:lang w:val="de-CH" w:eastAsia="zh-CN" w:bidi="hi-IN"/>
          <w14:ligatures w14:val="none"/>
        </w:rPr>
        <w:t>Das wird nur die Zeit zeigen.</w:t>
      </w:r>
    </w:p>
    <w:p w14:paraId="1765E5B1" w14:textId="77777777" w:rsidR="00B262E9" w:rsidRPr="00B262E9" w:rsidRDefault="00B262E9" w:rsidP="00E40A7C">
      <w:pPr>
        <w:spacing w:after="100" w:afterAutospacing="1"/>
        <w:contextualSpacing/>
        <w:rPr>
          <w:rFonts w:ascii="Calibri" w:eastAsia="SimSun" w:hAnsi="Calibri" w:cs="Calibri"/>
          <w:kern w:val="3"/>
          <w:sz w:val="22"/>
          <w:szCs w:val="22"/>
          <w:lang w:val="de-CH" w:eastAsia="zh-CN" w:bidi="hi-IN"/>
          <w14:ligatures w14:val="none"/>
        </w:rPr>
      </w:pPr>
    </w:p>
    <w:sectPr w:rsidR="00B262E9" w:rsidRPr="00B262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47"/>
    <w:rsid w:val="001A53D4"/>
    <w:rsid w:val="00204F07"/>
    <w:rsid w:val="002504FA"/>
    <w:rsid w:val="002F18EC"/>
    <w:rsid w:val="003141D7"/>
    <w:rsid w:val="003C1EBA"/>
    <w:rsid w:val="00763C99"/>
    <w:rsid w:val="007F0752"/>
    <w:rsid w:val="008156EC"/>
    <w:rsid w:val="00862C00"/>
    <w:rsid w:val="0089771A"/>
    <w:rsid w:val="008A6BD4"/>
    <w:rsid w:val="009217C6"/>
    <w:rsid w:val="00A27AF1"/>
    <w:rsid w:val="00A44163"/>
    <w:rsid w:val="00A71CCE"/>
    <w:rsid w:val="00AF68E2"/>
    <w:rsid w:val="00B262E9"/>
    <w:rsid w:val="00B31FD5"/>
    <w:rsid w:val="00B962B3"/>
    <w:rsid w:val="00C84C78"/>
    <w:rsid w:val="00CB49C4"/>
    <w:rsid w:val="00E40A7C"/>
    <w:rsid w:val="00EE5FD0"/>
    <w:rsid w:val="00F14F71"/>
    <w:rsid w:val="00F3695F"/>
    <w:rsid w:val="00F77EAC"/>
    <w:rsid w:val="00FB76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DC22"/>
  <w15:chartTrackingRefBased/>
  <w15:docId w15:val="{F2B1CC37-CC04-4EBF-AF68-10789F9B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FB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647"/>
    <w:rPr>
      <w:rFonts w:eastAsiaTheme="majorEastAsia" w:cstheme="majorBidi"/>
      <w:color w:val="272727" w:themeColor="text1" w:themeTint="D8"/>
    </w:rPr>
  </w:style>
  <w:style w:type="paragraph" w:styleId="Title">
    <w:name w:val="Title"/>
    <w:basedOn w:val="Normal"/>
    <w:next w:val="Normal"/>
    <w:link w:val="TitleChar"/>
    <w:uiPriority w:val="10"/>
    <w:qFormat/>
    <w:rsid w:val="00FB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647"/>
    <w:pPr>
      <w:spacing w:before="160"/>
      <w:jc w:val="center"/>
    </w:pPr>
    <w:rPr>
      <w:i/>
      <w:iCs/>
      <w:color w:val="404040" w:themeColor="text1" w:themeTint="BF"/>
    </w:rPr>
  </w:style>
  <w:style w:type="character" w:customStyle="1" w:styleId="QuoteChar">
    <w:name w:val="Quote Char"/>
    <w:basedOn w:val="DefaultParagraphFont"/>
    <w:link w:val="Quote"/>
    <w:uiPriority w:val="29"/>
    <w:rsid w:val="00FB7647"/>
    <w:rPr>
      <w:i/>
      <w:iCs/>
      <w:color w:val="404040" w:themeColor="text1" w:themeTint="BF"/>
    </w:rPr>
  </w:style>
  <w:style w:type="paragraph" w:styleId="ListParagraph">
    <w:name w:val="List Paragraph"/>
    <w:basedOn w:val="Normal"/>
    <w:uiPriority w:val="34"/>
    <w:qFormat/>
    <w:rsid w:val="00FB7647"/>
    <w:pPr>
      <w:ind w:left="720"/>
      <w:contextualSpacing/>
    </w:pPr>
  </w:style>
  <w:style w:type="character" w:styleId="IntenseEmphasis">
    <w:name w:val="Intense Emphasis"/>
    <w:basedOn w:val="DefaultParagraphFont"/>
    <w:uiPriority w:val="21"/>
    <w:qFormat/>
    <w:rsid w:val="00FB7647"/>
    <w:rPr>
      <w:i/>
      <w:iCs/>
      <w:color w:val="0F4761" w:themeColor="accent1" w:themeShade="BF"/>
    </w:rPr>
  </w:style>
  <w:style w:type="paragraph" w:styleId="IntenseQuote">
    <w:name w:val="Intense Quote"/>
    <w:basedOn w:val="Normal"/>
    <w:next w:val="Normal"/>
    <w:link w:val="IntenseQuoteChar"/>
    <w:uiPriority w:val="30"/>
    <w:qFormat/>
    <w:rsid w:val="00FB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647"/>
    <w:rPr>
      <w:i/>
      <w:iCs/>
      <w:color w:val="0F4761" w:themeColor="accent1" w:themeShade="BF"/>
    </w:rPr>
  </w:style>
  <w:style w:type="character" w:styleId="IntenseReference">
    <w:name w:val="Intense Reference"/>
    <w:basedOn w:val="DefaultParagraphFont"/>
    <w:uiPriority w:val="32"/>
    <w:qFormat/>
    <w:rsid w:val="00FB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5129</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Schnydrig Reto</dc:creator>
  <cp:keywords/>
  <dc:description/>
  <cp:lastModifiedBy>Sybille Pulfer</cp:lastModifiedBy>
  <cp:revision>2</cp:revision>
  <dcterms:created xsi:type="dcterms:W3CDTF">2026-05-03T18:10:00Z</dcterms:created>
  <dcterms:modified xsi:type="dcterms:W3CDTF">2026-05-03T18:10:00Z</dcterms:modified>
</cp:coreProperties>
</file>